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AF" w:rsidRPr="00811C89" w:rsidRDefault="009C52AF" w:rsidP="009C52AF">
      <w:pPr>
        <w:ind w:leftChars="59" w:left="142"/>
      </w:pPr>
      <w:r w:rsidRPr="00811C89">
        <w:t>Academic Year: 10</w:t>
      </w:r>
      <w:r w:rsidR="00203614">
        <w:rPr>
          <w:rFonts w:hint="eastAsia"/>
        </w:rPr>
        <w:t>5</w:t>
      </w:r>
      <w:r w:rsidRPr="00811C89">
        <w:t>(Aug 201</w:t>
      </w:r>
      <w:r w:rsidR="00203614">
        <w:rPr>
          <w:rFonts w:hint="eastAsia"/>
        </w:rPr>
        <w:t>6</w:t>
      </w:r>
      <w:r w:rsidRPr="00811C89">
        <w:t>~ Jul201</w:t>
      </w:r>
      <w:r w:rsidR="00203614">
        <w:rPr>
          <w:rFonts w:hint="eastAsia"/>
        </w:rPr>
        <w:t>7</w:t>
      </w:r>
      <w:r w:rsidRPr="00811C89">
        <w:t>)</w:t>
      </w:r>
    </w:p>
    <w:p w:rsidR="009C52AF" w:rsidRPr="00811C89" w:rsidRDefault="009C52AF" w:rsidP="009C52AF">
      <w:pPr>
        <w:ind w:leftChars="59" w:left="142"/>
        <w:rPr>
          <w:rFonts w:eastAsia="標楷體"/>
          <w:color w:val="FF0000"/>
          <w:szCs w:val="24"/>
        </w:rPr>
      </w:pPr>
      <w:r w:rsidRPr="00811C89">
        <w:t>Department</w:t>
      </w:r>
      <w:r w:rsidRPr="00811C89">
        <w:rPr>
          <w:rFonts w:eastAsia="標楷體"/>
          <w:szCs w:val="24"/>
        </w:rPr>
        <w:t xml:space="preserve">: </w:t>
      </w:r>
      <w:r w:rsidRPr="00811C89">
        <w:rPr>
          <w:rFonts w:eastAsia="標楷體"/>
          <w:color w:val="FF0000"/>
          <w:szCs w:val="24"/>
        </w:rPr>
        <w:t>Department of Industrial Engineering and Management</w:t>
      </w:r>
    </w:p>
    <w:p w:rsidR="009C52AF" w:rsidRPr="00811C89" w:rsidRDefault="009C52AF" w:rsidP="009C52AF">
      <w:pPr>
        <w:ind w:leftChars="59" w:left="142"/>
        <w:rPr>
          <w:rFonts w:eastAsia="標楷體"/>
          <w:szCs w:val="24"/>
        </w:rPr>
      </w:pPr>
      <w:r w:rsidRPr="00811C89">
        <w:t>Academic</w:t>
      </w:r>
      <w:r w:rsidRPr="00811C89">
        <w:rPr>
          <w:rFonts w:eastAsia="標楷體"/>
          <w:szCs w:val="24"/>
        </w:rPr>
        <w:t xml:space="preserve"> Degree:</w:t>
      </w:r>
      <w:r w:rsidRPr="00811C89">
        <w:rPr>
          <w:rFonts w:eastAsia="標楷體"/>
          <w:color w:val="FF0000"/>
          <w:szCs w:val="24"/>
        </w:rPr>
        <w:t xml:space="preserve"> Doctor of Philosophy (Ph. D)</w:t>
      </w:r>
    </w:p>
    <w:p w:rsidR="009C52AF" w:rsidRPr="00811C89" w:rsidRDefault="009C52AF" w:rsidP="009C52AF">
      <w:pPr>
        <w:ind w:leftChars="59" w:left="142"/>
        <w:rPr>
          <w:sz w:val="22"/>
        </w:rPr>
      </w:pPr>
      <w:r w:rsidRPr="00811C89">
        <w:t>Require courses</w:t>
      </w:r>
      <w:r w:rsidRPr="00811C89">
        <w:rPr>
          <w:rFonts w:eastAsia="標楷體"/>
          <w:szCs w:val="24"/>
        </w:rPr>
        <w:t>:</w:t>
      </w:r>
      <w:r w:rsidRPr="00811C89">
        <w:t xml:space="preserve"> 10</w:t>
      </w:r>
      <w:r w:rsidR="00D35133">
        <w:rPr>
          <w:rFonts w:hint="eastAsia"/>
        </w:rPr>
        <w:t>6</w:t>
      </w:r>
      <w:r w:rsidR="00D35133">
        <w:t>.</w:t>
      </w:r>
      <w:r w:rsidR="00D35133">
        <w:rPr>
          <w:rFonts w:hint="eastAsia"/>
        </w:rPr>
        <w:t>11</w:t>
      </w:r>
      <w:r w:rsidR="00D35133">
        <w:t>.</w:t>
      </w:r>
      <w:r w:rsidR="00D35133">
        <w:rPr>
          <w:rFonts w:hint="eastAsia"/>
        </w:rPr>
        <w:t>22</w:t>
      </w:r>
      <w:r w:rsidRPr="00811C89">
        <w:t>updated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9C52AF" w:rsidRPr="00463FE3" w:rsidTr="009C52AF"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FA1B3E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9C52AF" w:rsidP="00FA1B3E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sz w:val="20"/>
              </w:rPr>
              <w:t xml:space="preserve">Require courses (Total </w:t>
            </w:r>
            <w:r>
              <w:rPr>
                <w:rFonts w:hint="eastAsia"/>
                <w:sz w:val="20"/>
              </w:rPr>
              <w:t>8</w:t>
            </w:r>
            <w:r w:rsidRPr="00E01BC7">
              <w:rPr>
                <w:sz w:val="20"/>
              </w:rPr>
              <w:t xml:space="preserve"> credits)</w:t>
            </w:r>
          </w:p>
        </w:tc>
      </w:tr>
      <w:tr w:rsidR="00FA1B3E" w:rsidRPr="00463FE3" w:rsidTr="009C52AF">
        <w:trPr>
          <w:cantSplit/>
          <w:trHeight w:val="1282"/>
        </w:trPr>
        <w:tc>
          <w:tcPr>
            <w:tcW w:w="1250" w:type="pct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BF4C57">
              <w:rPr>
                <w:rFonts w:hint="eastAsia"/>
                <w:bCs/>
                <w:color w:val="000000"/>
                <w:sz w:val="20"/>
              </w:rPr>
              <w:t xml:space="preserve"> 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BF4C57">
              <w:rPr>
                <w:rFonts w:hint="eastAsia"/>
                <w:bCs/>
                <w:color w:val="000000"/>
                <w:sz w:val="20"/>
              </w:rPr>
              <w:t xml:space="preserve"> II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381323" w:rsidP="00FA1B3E">
            <w:pPr>
              <w:snapToGrid w:val="0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381323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E70ABC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 w:rsidRPr="00811C89">
              <w:rPr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9C52AF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</w:tbl>
    <w:p w:rsidR="009C52AF" w:rsidRDefault="009C52AF" w:rsidP="009C52AF">
      <w:pPr>
        <w:pStyle w:val="10"/>
        <w:snapToGrid w:val="0"/>
        <w:spacing w:beforeLines="0" w:before="0" w:line="280" w:lineRule="exact"/>
        <w:ind w:left="838" w:hangingChars="299" w:hanging="838"/>
      </w:pPr>
    </w:p>
    <w:p w:rsidR="009C52AF" w:rsidRPr="009C52AF" w:rsidRDefault="009C52AF" w:rsidP="009C52AF">
      <w:pPr>
        <w:adjustRightInd w:val="0"/>
        <w:snapToGrid w:val="0"/>
      </w:pPr>
      <w:r>
        <w:br w:type="page"/>
      </w:r>
      <w:r w:rsidRPr="005B1087">
        <w:lastRenderedPageBreak/>
        <w:t>Selected courses</w:t>
      </w:r>
      <w:r w:rsidRPr="009C52AF">
        <w:t>:</w:t>
      </w:r>
    </w:p>
    <w:p w:rsidR="00425B3A" w:rsidRPr="00851C4B" w:rsidRDefault="00425B3A" w:rsidP="00425B3A">
      <w:pPr>
        <w:adjustRightInd w:val="0"/>
        <w:snapToGrid w:val="0"/>
        <w:jc w:val="right"/>
        <w:rPr>
          <w:rFonts w:hAnsi="新細明體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2630"/>
        <w:gridCol w:w="2629"/>
        <w:gridCol w:w="2634"/>
      </w:tblGrid>
      <w:tr w:rsidR="009C52AF" w:rsidRPr="00463FE3" w:rsidTr="009C52AF">
        <w:trPr>
          <w:trHeight w:val="397"/>
        </w:trPr>
        <w:tc>
          <w:tcPr>
            <w:tcW w:w="5259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5263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rPr>
          <w:trHeight w:val="397"/>
        </w:trPr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0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4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9C52AF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9C52AF" w:rsidRPr="00811C89" w:rsidRDefault="009C52AF" w:rsidP="00E70ABC">
            <w:pPr>
              <w:snapToGrid w:val="0"/>
              <w:spacing w:line="240" w:lineRule="exact"/>
              <w:jc w:val="both"/>
              <w:rPr>
                <w:color w:val="000000"/>
                <w:sz w:val="16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BF4C57">
              <w:rPr>
                <w:rFonts w:hint="eastAsia"/>
                <w:color w:val="000000"/>
                <w:sz w:val="16"/>
                <w:szCs w:val="16"/>
              </w:rPr>
              <w:t xml:space="preserve"> 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14E0F" w:rsidRPr="00053886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  <w:highlight w:val="yellow"/>
              </w:rPr>
            </w:pPr>
            <w:r w:rsidRPr="00053886">
              <w:rPr>
                <w:color w:val="000000"/>
                <w:sz w:val="16"/>
                <w:szCs w:val="16"/>
                <w:highlight w:val="yellow"/>
              </w:rPr>
              <w:t>Special Topics on Industrial Engineering and Management</w:t>
            </w:r>
            <w:r w:rsidRPr="00053886">
              <w:rPr>
                <w:rFonts w:hint="eastAsia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214E0F" w:rsidRPr="00053886">
              <w:rPr>
                <w:rFonts w:hint="eastAsia"/>
                <w:color w:val="000000"/>
                <w:sz w:val="16"/>
                <w:szCs w:val="16"/>
                <w:highlight w:val="yellow"/>
              </w:rPr>
              <w:t>(</w:t>
            </w:r>
            <w:r w:rsidR="00BF4C57">
              <w:rPr>
                <w:rFonts w:hint="eastAsia"/>
                <w:color w:val="000000"/>
                <w:sz w:val="16"/>
                <w:szCs w:val="16"/>
                <w:highlight w:val="yellow"/>
              </w:rPr>
              <w:t xml:space="preserve"> II </w:t>
            </w:r>
            <w:r w:rsidR="00214E0F" w:rsidRPr="00053886">
              <w:rPr>
                <w:rFonts w:hint="eastAsia"/>
                <w:color w:val="000000"/>
                <w:sz w:val="16"/>
                <w:szCs w:val="16"/>
                <w:highlight w:val="yellow"/>
              </w:rPr>
              <w:t>)</w:t>
            </w:r>
          </w:p>
          <w:p w:rsidR="00214E0F" w:rsidRPr="00053886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highlight w:val="yellow"/>
              </w:rPr>
            </w:pPr>
            <w:r w:rsidRPr="00053886">
              <w:rPr>
                <w:rFonts w:hint="eastAsia"/>
                <w:color w:val="000000"/>
                <w:sz w:val="16"/>
                <w:szCs w:val="16"/>
                <w:highlight w:val="yellow"/>
              </w:rPr>
              <w:t>3-0-3</w:t>
            </w:r>
          </w:p>
        </w:tc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BF4C57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BF4C57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pStyle w:val="a4"/>
              <w:snapToGrid w:val="0"/>
              <w:spacing w:after="0" w:line="240" w:lineRule="exact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D47F6" w:rsidRPr="00053886" w:rsidRDefault="002D47F6" w:rsidP="002D47F6">
            <w:pPr>
              <w:snapToGrid w:val="0"/>
              <w:spacing w:line="240" w:lineRule="exact"/>
              <w:rPr>
                <w:color w:val="000000"/>
                <w:sz w:val="16"/>
                <w:highlight w:val="yellow"/>
              </w:rPr>
            </w:pPr>
            <w:r w:rsidRPr="00053886">
              <w:rPr>
                <w:rFonts w:hint="eastAsia"/>
                <w:color w:val="000000"/>
                <w:sz w:val="16"/>
                <w:highlight w:val="yellow"/>
              </w:rPr>
              <w:t>English Communication and Technical Writing</w:t>
            </w:r>
          </w:p>
          <w:p w:rsidR="00214E0F" w:rsidRPr="00053886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highlight w:val="yellow"/>
              </w:rPr>
            </w:pPr>
          </w:p>
          <w:p w:rsidR="00214E0F" w:rsidRPr="00053886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highlight w:val="yellow"/>
              </w:rPr>
            </w:pPr>
            <w:r w:rsidRPr="00053886">
              <w:rPr>
                <w:rFonts w:hint="eastAsia"/>
                <w:color w:val="000000"/>
                <w:sz w:val="16"/>
                <w:highlight w:val="yellow"/>
              </w:rPr>
              <w:t>3-0-3</w:t>
            </w:r>
          </w:p>
        </w:tc>
        <w:tc>
          <w:tcPr>
            <w:tcW w:w="2629" w:type="dxa"/>
          </w:tcPr>
          <w:p w:rsidR="00214E0F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BF4C57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BF4C57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9C52AF">
        <w:trPr>
          <w:trHeight w:val="340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Discrete Optimization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BF4C57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BF4C57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BF4C57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Supply Chain Model and Analysis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BF4C57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146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8015A1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Models of Human Performance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Hospital Management Engineering</w:t>
            </w:r>
            <w:r w:rsidRPr="00DF63BD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32887">
              <w:rPr>
                <w:bCs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Seminar on E-Commerce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  <w:r w:rsidRPr="008015A1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Analysis of Integrated Logistics Support System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D35133" w:rsidRPr="00811C89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>
              <w:rPr>
                <w:rFonts w:hint="eastAsia"/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</w:tbl>
    <w:p w:rsidR="00FA1B3E" w:rsidRPr="00463FE3" w:rsidRDefault="00FA1B3E" w:rsidP="00E85DCD">
      <w:pPr>
        <w:snapToGrid w:val="0"/>
        <w:spacing w:line="240" w:lineRule="exact"/>
        <w:ind w:left="800" w:hangingChars="400" w:hanging="800"/>
        <w:jc w:val="both"/>
        <w:rPr>
          <w:color w:val="000000"/>
          <w:sz w:val="20"/>
        </w:rPr>
      </w:pPr>
    </w:p>
    <w:sectPr w:rsidR="00FA1B3E" w:rsidRPr="00463FE3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BC" w:rsidRDefault="00E70ABC" w:rsidP="00730A1C">
      <w:r>
        <w:separator/>
      </w:r>
    </w:p>
  </w:endnote>
  <w:endnote w:type="continuationSeparator" w:id="0">
    <w:p w:rsidR="00E70ABC" w:rsidRDefault="00E70ABC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BC" w:rsidRDefault="00E70ABC" w:rsidP="00730A1C">
      <w:r>
        <w:separator/>
      </w:r>
    </w:p>
  </w:footnote>
  <w:footnote w:type="continuationSeparator" w:id="0">
    <w:p w:rsidR="00E70ABC" w:rsidRDefault="00E70ABC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5CAC"/>
    <w:rsid w:val="00053886"/>
    <w:rsid w:val="00080C16"/>
    <w:rsid w:val="00084A31"/>
    <w:rsid w:val="00096E12"/>
    <w:rsid w:val="000B024A"/>
    <w:rsid w:val="000C055C"/>
    <w:rsid w:val="000C3EB7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03614"/>
    <w:rsid w:val="00214E0F"/>
    <w:rsid w:val="002404BD"/>
    <w:rsid w:val="00250AA3"/>
    <w:rsid w:val="002C1B09"/>
    <w:rsid w:val="002D1B9B"/>
    <w:rsid w:val="002D47F6"/>
    <w:rsid w:val="00302473"/>
    <w:rsid w:val="0030286D"/>
    <w:rsid w:val="00320B39"/>
    <w:rsid w:val="00335F33"/>
    <w:rsid w:val="0035761C"/>
    <w:rsid w:val="003664C7"/>
    <w:rsid w:val="00367285"/>
    <w:rsid w:val="00381323"/>
    <w:rsid w:val="003964CE"/>
    <w:rsid w:val="003A2234"/>
    <w:rsid w:val="003C6B72"/>
    <w:rsid w:val="003D2523"/>
    <w:rsid w:val="003E4706"/>
    <w:rsid w:val="003E6091"/>
    <w:rsid w:val="00411BA1"/>
    <w:rsid w:val="0042533D"/>
    <w:rsid w:val="00425B3A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E10B6"/>
    <w:rsid w:val="005E5418"/>
    <w:rsid w:val="00613008"/>
    <w:rsid w:val="00613E25"/>
    <w:rsid w:val="00620946"/>
    <w:rsid w:val="00621BF3"/>
    <w:rsid w:val="00651F36"/>
    <w:rsid w:val="00652BC2"/>
    <w:rsid w:val="00692BD8"/>
    <w:rsid w:val="006F017D"/>
    <w:rsid w:val="006F0FA1"/>
    <w:rsid w:val="0070002A"/>
    <w:rsid w:val="0070263F"/>
    <w:rsid w:val="00730A1C"/>
    <w:rsid w:val="00747732"/>
    <w:rsid w:val="007543AE"/>
    <w:rsid w:val="00766F86"/>
    <w:rsid w:val="00797194"/>
    <w:rsid w:val="007A1368"/>
    <w:rsid w:val="007D39E6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719BA"/>
    <w:rsid w:val="008A2076"/>
    <w:rsid w:val="008A4EB0"/>
    <w:rsid w:val="008B5A6E"/>
    <w:rsid w:val="008C19A0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31A50"/>
    <w:rsid w:val="00A52D7E"/>
    <w:rsid w:val="00A708FB"/>
    <w:rsid w:val="00A84A18"/>
    <w:rsid w:val="00A945B9"/>
    <w:rsid w:val="00A94F21"/>
    <w:rsid w:val="00AB5DF6"/>
    <w:rsid w:val="00AD3CA4"/>
    <w:rsid w:val="00B05AC0"/>
    <w:rsid w:val="00B20584"/>
    <w:rsid w:val="00B20657"/>
    <w:rsid w:val="00B43B1D"/>
    <w:rsid w:val="00B44411"/>
    <w:rsid w:val="00BA1261"/>
    <w:rsid w:val="00BB38CA"/>
    <w:rsid w:val="00BB4B08"/>
    <w:rsid w:val="00BC5FE4"/>
    <w:rsid w:val="00BD4220"/>
    <w:rsid w:val="00BD4793"/>
    <w:rsid w:val="00BD7AB7"/>
    <w:rsid w:val="00BF4C5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10046"/>
    <w:rsid w:val="00E23F31"/>
    <w:rsid w:val="00E25DAD"/>
    <w:rsid w:val="00E6330D"/>
    <w:rsid w:val="00E70ABC"/>
    <w:rsid w:val="00E85DCD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730A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445</Words>
  <Characters>2540</Characters>
  <Application>Microsoft Office Word</Application>
  <DocSecurity>0</DocSecurity>
  <Lines>21</Lines>
  <Paragraphs>5</Paragraphs>
  <ScaleCrop>false</ScaleCrop>
  <Company>CMT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6</cp:revision>
  <cp:lastPrinted>2010-11-02T08:06:00Z</cp:lastPrinted>
  <dcterms:created xsi:type="dcterms:W3CDTF">2017-11-23T03:39:00Z</dcterms:created>
  <dcterms:modified xsi:type="dcterms:W3CDTF">2017-12-04T08:25:00Z</dcterms:modified>
</cp:coreProperties>
</file>